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Odpowiadając na ZAPYTANIE OFERTOWE NR </w:t>
      </w:r>
      <w:r>
        <w:rPr>
          <w:rFonts w:cstheme="minorHAnsi"/>
          <w:color w:val="000000"/>
        </w:rPr>
        <w:t>7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Fundacji Promocja Zdrowia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.08.2018 r.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>szkolenia „KURS FRYZJERSTWA”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 xml:space="preserve">projektu „DZIENNY OŚRODEK WSPARCIA OSÓB NIEPEŁNOSPRAWNYCH” według treści ZAPYTANIA OFERTOWEGO NR </w:t>
      </w:r>
      <w:r>
        <w:rPr>
          <w:rFonts w:cstheme="minorHAnsi"/>
          <w:b/>
          <w:bCs/>
          <w:color w:val="000000"/>
        </w:rPr>
        <w:t>7/ZA/DOWON/2017 z dnia 11</w:t>
      </w:r>
      <w:r w:rsidRPr="00983724">
        <w:rPr>
          <w:rFonts w:cstheme="minorHAnsi"/>
          <w:b/>
          <w:bCs/>
          <w:color w:val="000000"/>
        </w:rPr>
        <w:t>.06.2018r. (cena podana z dokładnością do 2 miejsc po przecinku):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>
        <w:rPr>
          <w:rFonts w:cstheme="minorHAnsi"/>
          <w:color w:val="000000"/>
        </w:rPr>
        <w:t>7</w:t>
      </w:r>
      <w:r w:rsidRPr="00983724">
        <w:rPr>
          <w:rFonts w:cstheme="minorHAnsi"/>
          <w:color w:val="000000"/>
        </w:rPr>
        <w:t xml:space="preserve">/ZA/DOWON/2017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i nie wnoszę do niego zastrzeżeń oraz przyjmuję warunki w nim zawarte.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2. Zobowiązuję się w toku realizacji umowy do bezwzględnego stosowania wytycznych programowych, wytycznych horyzontalnych oraz Wytycznych w zakresie kwalifikowalności wydatków w ramach </w:t>
      </w:r>
      <w:r w:rsidRPr="00983724">
        <w:rPr>
          <w:rFonts w:cstheme="minorHAnsi"/>
          <w:color w:val="000000"/>
        </w:rPr>
        <w:lastRenderedPageBreak/>
        <w:t>Europejskiego Funduszu Rozwoju Regionalnego, Europejskiego Funduszu Społecznego oraz Funduszu Spójności na lata 2014 – 2020.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NR </w:t>
      </w:r>
      <w:r>
        <w:rPr>
          <w:rFonts w:cstheme="minorHAnsi"/>
          <w:color w:val="000000"/>
        </w:rPr>
        <w:t>7</w:t>
      </w:r>
      <w:r w:rsidRPr="00983724">
        <w:rPr>
          <w:rFonts w:cstheme="minorHAnsi"/>
          <w:color w:val="000000"/>
        </w:rPr>
        <w:t xml:space="preserve">/ZA/DOWON/2018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tj. 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objętych niniejszym zapytaniem; w załączeniu - przedstawiam dokument poświadczający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posiadaną certyfikację.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koncesji, zawartą z zamawiającym, co doprowadziło do rozwiązania umowy lub zasądzenia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odszkodowania;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b) Wykonawców, w stosunku do których otwarto likwidację, w zatwierdzonym przez sąd układzie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ogłoszono, z wyjątkiem wykonawcy, który po ogłoszeniu upadłości zawarł układ zatwierdzony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bookmarkStart w:id="0" w:name="_GoBack"/>
      <w:bookmarkEnd w:id="0"/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0A3D4A" w:rsidRDefault="000A3D4A" w:rsidP="000A3D4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nr </w:t>
      </w:r>
      <w:proofErr w:type="spellStart"/>
      <w:r w:rsidRPr="00983724">
        <w:rPr>
          <w:rFonts w:cstheme="minorHAnsi"/>
          <w:color w:val="000000"/>
        </w:rPr>
        <w:t>NR</w:t>
      </w:r>
      <w:proofErr w:type="spellEnd"/>
      <w:r w:rsidRPr="009837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7</w:t>
      </w:r>
      <w:r w:rsidRPr="00983724">
        <w:rPr>
          <w:rFonts w:cstheme="minorHAnsi"/>
          <w:color w:val="000000"/>
        </w:rPr>
        <w:t xml:space="preserve">/ZA/DOWON/2018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w ramach projektu pn.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>
        <w:rPr>
          <w:rFonts w:cstheme="minorHAnsi"/>
          <w:b/>
          <w:bCs/>
          <w:color w:val="000000"/>
        </w:rPr>
        <w:t>szkolenia „KURS FRYZJERSTWA”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0A3D4A" w:rsidRPr="00983724" w:rsidTr="00097BD0">
        <w:tc>
          <w:tcPr>
            <w:tcW w:w="534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Lp.</w:t>
            </w:r>
          </w:p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2" w:type="dxa"/>
            <w:vAlign w:val="center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Nazwa usługi, jej opis</w:t>
            </w:r>
          </w:p>
        </w:tc>
        <w:tc>
          <w:tcPr>
            <w:tcW w:w="2893" w:type="dxa"/>
            <w:vAlign w:val="center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Podmiot, dla którego usługę</w:t>
            </w:r>
          </w:p>
          <w:p w:rsidR="000A3D4A" w:rsidRPr="00983724" w:rsidRDefault="000A3D4A" w:rsidP="00097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zrealizowano i okres realizacji</w:t>
            </w:r>
          </w:p>
          <w:p w:rsidR="000A3D4A" w:rsidRPr="00983724" w:rsidRDefault="000A3D4A" w:rsidP="00097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usługi</w:t>
            </w:r>
          </w:p>
        </w:tc>
        <w:tc>
          <w:tcPr>
            <w:tcW w:w="3145" w:type="dxa"/>
            <w:vAlign w:val="center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Liczba godzin usług zrealizowanych w okresie ostatnich trzech lat przed dniem złożenia oferty, a jeżeli okres</w:t>
            </w:r>
          </w:p>
          <w:p w:rsidR="000A3D4A" w:rsidRPr="00983724" w:rsidRDefault="000A3D4A" w:rsidP="00097B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Prowadzenia działalności jest krótszy – w tym okresie3</w:t>
            </w:r>
          </w:p>
        </w:tc>
      </w:tr>
      <w:tr w:rsidR="000A3D4A" w:rsidRPr="00983724" w:rsidTr="00097BD0">
        <w:trPr>
          <w:trHeight w:val="1134"/>
        </w:trPr>
        <w:tc>
          <w:tcPr>
            <w:tcW w:w="534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A3D4A" w:rsidRPr="00983724" w:rsidTr="00097BD0">
        <w:trPr>
          <w:trHeight w:val="1134"/>
        </w:trPr>
        <w:tc>
          <w:tcPr>
            <w:tcW w:w="534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A3D4A" w:rsidRPr="00983724" w:rsidTr="00097BD0">
        <w:trPr>
          <w:trHeight w:val="1134"/>
        </w:trPr>
        <w:tc>
          <w:tcPr>
            <w:tcW w:w="534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A3D4A" w:rsidRPr="00983724" w:rsidTr="00097BD0">
        <w:trPr>
          <w:trHeight w:val="1134"/>
        </w:trPr>
        <w:tc>
          <w:tcPr>
            <w:tcW w:w="534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A3D4A" w:rsidRPr="00983724" w:rsidTr="00097BD0">
        <w:trPr>
          <w:trHeight w:val="1134"/>
        </w:trPr>
        <w:tc>
          <w:tcPr>
            <w:tcW w:w="534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0A3D4A" w:rsidRPr="00983724" w:rsidTr="00097BD0">
        <w:trPr>
          <w:trHeight w:val="657"/>
        </w:trPr>
        <w:tc>
          <w:tcPr>
            <w:tcW w:w="6319" w:type="dxa"/>
            <w:gridSpan w:val="3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0A3D4A" w:rsidRPr="00983724" w:rsidRDefault="000A3D4A" w:rsidP="00097BD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0A3D4A" w:rsidRPr="00983724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0A3D4A" w:rsidRPr="00973B6D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0A3D4A" w:rsidRPr="002C3457" w:rsidRDefault="000A3D4A" w:rsidP="000A3D4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0A3D4A" w:rsidRPr="00983724" w:rsidRDefault="000A3D4A" w:rsidP="000A3D4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0A3D4A" w:rsidRDefault="000A3D4A" w:rsidP="000A3D4A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0A3D4A" w:rsidRDefault="00A9371D" w:rsidP="000A3D4A"/>
    <w:sectPr w:rsidR="00A9371D" w:rsidRPr="000A3D4A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42" w:rsidRDefault="00753442" w:rsidP="00A9371D">
      <w:pPr>
        <w:spacing w:after="0" w:line="240" w:lineRule="auto"/>
      </w:pPr>
      <w:r>
        <w:separator/>
      </w:r>
    </w:p>
  </w:endnote>
  <w:endnote w:type="continuationSeparator" w:id="0">
    <w:p w:rsidR="00753442" w:rsidRDefault="00753442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42" w:rsidRDefault="00753442" w:rsidP="00A9371D">
      <w:pPr>
        <w:spacing w:after="0" w:line="240" w:lineRule="auto"/>
      </w:pPr>
      <w:r>
        <w:separator/>
      </w:r>
    </w:p>
  </w:footnote>
  <w:footnote w:type="continuationSeparator" w:id="0">
    <w:p w:rsidR="00753442" w:rsidRDefault="00753442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A3D4A"/>
    <w:rsid w:val="000E228C"/>
    <w:rsid w:val="00160BA6"/>
    <w:rsid w:val="00221ED6"/>
    <w:rsid w:val="0025227A"/>
    <w:rsid w:val="003171FC"/>
    <w:rsid w:val="00332614"/>
    <w:rsid w:val="004110D5"/>
    <w:rsid w:val="004B7225"/>
    <w:rsid w:val="004F651F"/>
    <w:rsid w:val="004F7CAD"/>
    <w:rsid w:val="005333B0"/>
    <w:rsid w:val="00610007"/>
    <w:rsid w:val="0074052A"/>
    <w:rsid w:val="00753442"/>
    <w:rsid w:val="00775E71"/>
    <w:rsid w:val="008018A3"/>
    <w:rsid w:val="00835F5A"/>
    <w:rsid w:val="00923B89"/>
    <w:rsid w:val="00973B6D"/>
    <w:rsid w:val="00983724"/>
    <w:rsid w:val="009C35DF"/>
    <w:rsid w:val="00A81381"/>
    <w:rsid w:val="00A9371D"/>
    <w:rsid w:val="00D5791C"/>
    <w:rsid w:val="00D9234F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2018-06-11T17:08:00Z</dcterms:created>
  <dcterms:modified xsi:type="dcterms:W3CDTF">2018-06-11T17:08:00Z</dcterms:modified>
</cp:coreProperties>
</file>